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自治区民政厅所属事业单位202</w:t>
      </w:r>
      <w:r>
        <w:rPr>
          <w:rFonts w:hint="eastAsia" w:eastAsia="方正小标宋简体" w:cs="Times New Roman"/>
          <w:spacing w:val="-20"/>
          <w:kern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年</w:t>
      </w:r>
      <w:r>
        <w:rPr>
          <w:rFonts w:hint="eastAsia" w:eastAsia="方正小标宋简体" w:cs="Times New Roman"/>
          <w:spacing w:val="-20"/>
          <w:kern w:val="0"/>
          <w:sz w:val="40"/>
          <w:szCs w:val="40"/>
          <w:lang w:eastAsia="zh-CN"/>
        </w:rPr>
        <w:t>下半年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面向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社会公开招聘</w:t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end"/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CBDE1A76"/>
    <w:rsid w:val="D6DF15F2"/>
    <w:rsid w:val="FBDF6E03"/>
    <w:rsid w:val="FFBC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12</TotalTime>
  <ScaleCrop>false</ScaleCrop>
  <LinksUpToDate>false</LinksUpToDate>
  <CharactersWithSpaces>1153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2019-05-18T19:57:00Z</dcterms:created>
  <dc:creator>Administrator</dc:creator>
  <cp:lastModifiedBy>user</cp:lastModifiedBy>
  <cp:lastPrinted>2024-12-23T11:50:06Z</cp:lastPrinted>
  <dcterms:modified xsi:type="dcterms:W3CDTF">2024-12-23T12:41:02Z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E953047DFC584C2F902872D75DA15165</vt:lpwstr>
  </property>
</Properties>
</file>